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95" w:rsidRPr="00BF1D8E" w:rsidRDefault="00842595" w:rsidP="00842595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42595" w:rsidRPr="00BF1D8E" w:rsidRDefault="00842595" w:rsidP="0084259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КАЛИНИНСКОГО  СЕЛЬСКОГО ПОСЕЛЕНИЯ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4987" w:rsidRDefault="00433D3B" w:rsidP="00B949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03 апреля 2018г.</w:t>
      </w:r>
      <w:r w:rsidR="00B94987">
        <w:rPr>
          <w:rFonts w:ascii="Times New Roman" w:hAnsi="Times New Roman" w:cs="Times New Roman"/>
          <w:sz w:val="28"/>
        </w:rPr>
        <w:t xml:space="preserve">                </w:t>
      </w:r>
      <w:r w:rsidR="003369DD">
        <w:rPr>
          <w:rFonts w:ascii="Times New Roman" w:hAnsi="Times New Roman" w:cs="Times New Roman"/>
          <w:sz w:val="28"/>
        </w:rPr>
        <w:t xml:space="preserve">              </w:t>
      </w:r>
      <w:r w:rsidR="00D91594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</w:t>
      </w:r>
      <w:r w:rsidR="00D91594">
        <w:rPr>
          <w:rFonts w:ascii="Times New Roman" w:hAnsi="Times New Roman" w:cs="Times New Roman"/>
          <w:sz w:val="28"/>
        </w:rPr>
        <w:t xml:space="preserve">   №</w:t>
      </w:r>
      <w:r>
        <w:rPr>
          <w:rFonts w:ascii="Times New Roman" w:hAnsi="Times New Roman" w:cs="Times New Roman"/>
          <w:sz w:val="28"/>
        </w:rPr>
        <w:t>32</w:t>
      </w:r>
      <w:r w:rsidR="003369DD">
        <w:rPr>
          <w:rFonts w:ascii="Times New Roman" w:hAnsi="Times New Roman" w:cs="Times New Roman"/>
          <w:sz w:val="28"/>
        </w:rPr>
        <w:t xml:space="preserve">         </w:t>
      </w:r>
      <w:r w:rsidR="00B94987">
        <w:rPr>
          <w:rFonts w:ascii="Times New Roman" w:hAnsi="Times New Roman" w:cs="Times New Roman"/>
          <w:sz w:val="28"/>
        </w:rPr>
        <w:t xml:space="preserve">           </w:t>
      </w:r>
      <w:r w:rsidR="003369DD">
        <w:rPr>
          <w:rFonts w:ascii="Times New Roman" w:hAnsi="Times New Roman" w:cs="Times New Roman"/>
          <w:sz w:val="28"/>
        </w:rPr>
        <w:t xml:space="preserve">        </w:t>
      </w:r>
      <w:r>
        <w:rPr>
          <w:rFonts w:ascii="Times New Roman" w:hAnsi="Times New Roman" w:cs="Times New Roman"/>
          <w:sz w:val="28"/>
        </w:rPr>
        <w:t xml:space="preserve">          </w:t>
      </w:r>
      <w:r w:rsidR="00B94987">
        <w:rPr>
          <w:rFonts w:ascii="Times New Roman" w:hAnsi="Times New Roman" w:cs="Times New Roman"/>
          <w:sz w:val="28"/>
        </w:rPr>
        <w:t xml:space="preserve">      х. Калинин</w:t>
      </w:r>
    </w:p>
    <w:p w:rsidR="00842595" w:rsidRPr="00BF1D8E" w:rsidRDefault="00842595" w:rsidP="0084259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F37D4" w:rsidRPr="00DF0664" w:rsidRDefault="009F37D4" w:rsidP="00842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D1F" w:rsidRDefault="00A126E2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57D1F" w:rsidRPr="00557D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3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</w:t>
      </w:r>
    </w:p>
    <w:p w:rsidR="00557D1F" w:rsidRDefault="003A3382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26.02.2016г. №36</w:t>
      </w:r>
    </w:p>
    <w:p w:rsidR="00557D1F" w:rsidRPr="00DF0664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7D1F" w:rsidRPr="003A3382" w:rsidRDefault="003A3382" w:rsidP="003A338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протеста Прокурора Мясниковского района № 7-18-2017 от 12.03.201г., в</w:t>
      </w:r>
      <w:r w:rsidRPr="00C443A9">
        <w:rPr>
          <w:rFonts w:ascii="Times New Roman" w:hAnsi="Times New Roman" w:cs="Times New Roman"/>
          <w:sz w:val="28"/>
          <w:szCs w:val="28"/>
        </w:rPr>
        <w:t xml:space="preserve"> </w:t>
      </w:r>
      <w:r w:rsidR="00557D1F" w:rsidRPr="00326932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3A3382">
        <w:rPr>
          <w:rFonts w:ascii="Times New Roman" w:hAnsi="Times New Roman" w:cs="Times New Roman"/>
          <w:color w:val="000000"/>
          <w:sz w:val="28"/>
          <w:szCs w:val="28"/>
        </w:rPr>
        <w:t>Федеральным  законом</w:t>
      </w:r>
      <w:r w:rsidR="00557D1F" w:rsidRPr="003A3382">
        <w:rPr>
          <w:rFonts w:ascii="Times New Roman" w:hAnsi="Times New Roman" w:cs="Times New Roman"/>
          <w:color w:val="000000"/>
          <w:sz w:val="28"/>
          <w:szCs w:val="28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</w:t>
      </w:r>
      <w:r w:rsidRPr="003A3382">
        <w:rPr>
          <w:rFonts w:ascii="Times New Roman" w:hAnsi="Times New Roman" w:cs="Times New Roman"/>
          <w:color w:val="000000"/>
          <w:sz w:val="28"/>
          <w:szCs w:val="28"/>
        </w:rPr>
        <w:t>05.06.2015г</w:t>
      </w:r>
      <w:r w:rsidR="00557D1F" w:rsidRPr="003A3382">
        <w:rPr>
          <w:rFonts w:ascii="Times New Roman" w:hAnsi="Times New Roman" w:cs="Times New Roman"/>
          <w:color w:val="000000"/>
          <w:sz w:val="28"/>
          <w:szCs w:val="28"/>
        </w:rPr>
        <w:t xml:space="preserve">. № </w:t>
      </w:r>
      <w:r w:rsidRPr="003A3382">
        <w:rPr>
          <w:rFonts w:ascii="Times New Roman" w:hAnsi="Times New Roman" w:cs="Times New Roman"/>
          <w:color w:val="000000"/>
          <w:sz w:val="28"/>
          <w:szCs w:val="28"/>
        </w:rPr>
        <w:t>554</w:t>
      </w:r>
      <w:r w:rsidR="00557D1F" w:rsidRPr="003A3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(в ред. Постановление Правительства РФ от 25.01.2017г. №73) </w:t>
      </w:r>
      <w:r w:rsidR="00557D1F" w:rsidRPr="003A3382">
        <w:rPr>
          <w:rFonts w:ascii="Times New Roman" w:hAnsi="Times New Roman" w:cs="Times New Roman"/>
          <w:sz w:val="28"/>
          <w:szCs w:val="28"/>
        </w:rPr>
        <w:t>«</w:t>
      </w:r>
      <w:r w:rsidRPr="003A3382">
        <w:rPr>
          <w:rFonts w:ascii="Times New Roman" w:hAnsi="Times New Roman" w:cs="Times New Roman"/>
          <w:sz w:val="28"/>
          <w:szCs w:val="28"/>
        </w:rPr>
        <w:t>О требованиях к формированию, утверждению и ведению плана-графика закупок</w:t>
      </w:r>
      <w:proofErr w:type="gramEnd"/>
      <w:r w:rsidRPr="003A3382">
        <w:rPr>
          <w:rFonts w:ascii="Times New Roman" w:hAnsi="Times New Roman" w:cs="Times New Roman"/>
          <w:sz w:val="28"/>
          <w:szCs w:val="28"/>
        </w:rPr>
        <w:t xml:space="preserve"> товаров, работ, услуг для обеспечения муниципальных нужд, а также о требованиях к форме плана-графика закупок товаров, работ, услуг»</w:t>
      </w:r>
    </w:p>
    <w:p w:rsidR="00557D1F" w:rsidRDefault="00557D1F" w:rsidP="00557D1F">
      <w:pPr>
        <w:spacing w:after="3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1.Внести в Постановление Администрации калининского сельско</w:t>
      </w:r>
      <w:r w:rsidR="003A3382">
        <w:rPr>
          <w:rFonts w:ascii="Times New Roman" w:hAnsi="Times New Roman" w:cs="Times New Roman"/>
          <w:color w:val="000000" w:themeColor="text1"/>
          <w:sz w:val="28"/>
          <w:szCs w:val="28"/>
        </w:rPr>
        <w:t>го поселения от 26.02.2016г. №36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</w:t>
      </w:r>
      <w:r w:rsidR="003A3382">
        <w:rPr>
          <w:rFonts w:ascii="Times New Roman" w:hAnsi="Times New Roman" w:cs="Times New Roman"/>
          <w:sz w:val="28"/>
          <w:szCs w:val="28"/>
        </w:rPr>
        <w:t xml:space="preserve"> Порядка формирования, утверждения и ведения плана-графика закупок товаров, работ, услуг для обеспечения </w:t>
      </w:r>
      <w:r w:rsidR="0094556F">
        <w:rPr>
          <w:rFonts w:ascii="Times New Roman" w:hAnsi="Times New Roman" w:cs="Times New Roman"/>
          <w:sz w:val="28"/>
          <w:szCs w:val="28"/>
        </w:rPr>
        <w:t>муниципальных нужд, а также о требованиях к форме плана-графика закупок товаров, работ, услуг</w:t>
      </w:r>
      <w:r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94556F">
        <w:rPr>
          <w:rFonts w:ascii="Times New Roman" w:hAnsi="Times New Roman" w:cs="Times New Roman"/>
          <w:sz w:val="28"/>
          <w:szCs w:val="28"/>
        </w:rPr>
        <w:t>Абзац  1 п.12</w:t>
      </w:r>
      <w:r w:rsidR="00E933FC">
        <w:rPr>
          <w:rFonts w:ascii="Times New Roman" w:hAnsi="Times New Roman" w:cs="Times New Roman"/>
          <w:sz w:val="28"/>
          <w:szCs w:val="28"/>
        </w:rPr>
        <w:t xml:space="preserve"> Порядка формирования, утверждения и ведения плана-графика закупок товаров, работ, услуг для обеспечения муниципальных нужд дополнить словами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933FC">
        <w:rPr>
          <w:rFonts w:ascii="Times New Roman" w:hAnsi="Times New Roman" w:cs="Times New Roman"/>
          <w:sz w:val="28"/>
          <w:szCs w:val="28"/>
        </w:rPr>
        <w:t>с указанием включенных в объект закупки количества и единиц измерения товаров, работ, услуг (при наличии)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013E3" w:rsidRDefault="00E933FC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0013E3">
        <w:rPr>
          <w:rFonts w:ascii="Times New Roman" w:hAnsi="Times New Roman" w:cs="Times New Roman"/>
          <w:sz w:val="28"/>
          <w:szCs w:val="28"/>
        </w:rPr>
        <w:t>В требованиях</w:t>
      </w:r>
      <w:r>
        <w:rPr>
          <w:rFonts w:ascii="Times New Roman" w:hAnsi="Times New Roman" w:cs="Times New Roman"/>
          <w:sz w:val="28"/>
          <w:szCs w:val="28"/>
        </w:rPr>
        <w:t xml:space="preserve"> к форме плана-графика закупок, товаров, работ, услуг </w:t>
      </w:r>
      <w:r w:rsidR="000013E3">
        <w:rPr>
          <w:rFonts w:ascii="Times New Roman" w:hAnsi="Times New Roman" w:cs="Times New Roman"/>
          <w:sz w:val="28"/>
          <w:szCs w:val="28"/>
        </w:rPr>
        <w:t>утвержденных указанным постановлением:</w:t>
      </w:r>
    </w:p>
    <w:p w:rsidR="000013E3" w:rsidRDefault="000013E3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подпункте «и» пункта 1:</w:t>
      </w:r>
    </w:p>
    <w:p w:rsidR="00E933FC" w:rsidRDefault="000013E3" w:rsidP="000013E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третий </w:t>
      </w:r>
      <w:r w:rsidR="00E933FC">
        <w:rPr>
          <w:rFonts w:ascii="Times New Roman" w:hAnsi="Times New Roman" w:cs="Times New Roman"/>
          <w:sz w:val="28"/>
          <w:szCs w:val="28"/>
        </w:rPr>
        <w:t>дополнить предложением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3FC">
        <w:rPr>
          <w:rFonts w:ascii="Times New Roman" w:hAnsi="Times New Roman" w:cs="Times New Roman"/>
          <w:sz w:val="28"/>
          <w:szCs w:val="28"/>
        </w:rPr>
        <w:t>«В случае установления Правительством Российской федерации особенностей осуществления конкретной закупки и (или) дополнительных условий исполнения контракта в соответствии со статьей 111 Федерального закона указывается формула цены без указания</w:t>
      </w:r>
      <w:r w:rsidR="005D2808">
        <w:rPr>
          <w:rFonts w:ascii="Times New Roman" w:hAnsi="Times New Roman" w:cs="Times New Roman"/>
          <w:sz w:val="28"/>
          <w:szCs w:val="28"/>
        </w:rPr>
        <w:t xml:space="preserve"> начальной (максимальной) цены контракта (в случае если начальная (</w:t>
      </w:r>
      <w:proofErr w:type="gramStart"/>
      <w:r w:rsidR="005D2808">
        <w:rPr>
          <w:rFonts w:ascii="Times New Roman" w:hAnsi="Times New Roman" w:cs="Times New Roman"/>
          <w:sz w:val="28"/>
          <w:szCs w:val="28"/>
        </w:rPr>
        <w:t xml:space="preserve">максимальная) </w:t>
      </w:r>
      <w:proofErr w:type="gramEnd"/>
      <w:r w:rsidR="005D2808">
        <w:rPr>
          <w:rFonts w:ascii="Times New Roman" w:hAnsi="Times New Roman" w:cs="Times New Roman"/>
          <w:sz w:val="28"/>
          <w:szCs w:val="28"/>
        </w:rPr>
        <w:t>цена не указаны»;</w:t>
      </w:r>
    </w:p>
    <w:p w:rsidR="005D2808" w:rsidRDefault="005D2808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13E3">
        <w:rPr>
          <w:rFonts w:ascii="Times New Roman" w:hAnsi="Times New Roman" w:cs="Times New Roman"/>
          <w:sz w:val="28"/>
          <w:szCs w:val="28"/>
        </w:rPr>
        <w:t>абзац шестой  дополнить словами: «указываются в соответствии с наименованием из государственного реестра лекарственных средств»;</w:t>
      </w:r>
    </w:p>
    <w:p w:rsidR="000013E3" w:rsidRDefault="00A8458D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абзац девятнадцатый дополнить словами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, или о казначейском сопровождении контракта (указываются банковское сопровождение (БС), банковское или казначейское сопровождении (БС или КС) или слово «нет» соответственно)»;</w:t>
      </w:r>
    </w:p>
    <w:p w:rsidR="00A8458D" w:rsidRDefault="00A8458D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подпункте «а» пункта 2:</w:t>
      </w:r>
    </w:p>
    <w:p w:rsidR="00A8458D" w:rsidRDefault="00A8458D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первый изложить в следующей редакции:</w:t>
      </w:r>
    </w:p>
    <w:p w:rsidR="00A8458D" w:rsidRDefault="009B0C15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</w:t>
      </w:r>
      <w:r w:rsidR="00A8458D">
        <w:rPr>
          <w:rFonts w:ascii="Times New Roman" w:hAnsi="Times New Roman" w:cs="Times New Roman"/>
          <w:sz w:val="28"/>
          <w:szCs w:val="28"/>
        </w:rPr>
        <w:t xml:space="preserve">а) информация о закупках, которые планируется осуществлять в соответствии с пунктом 7 части 2 статьи 83 и пунктами 4,5,23,26,33,42 и 44 части 1 статьи 93 Федерального закона по каждому из следующих </w:t>
      </w:r>
      <w:r>
        <w:rPr>
          <w:rFonts w:ascii="Times New Roman" w:hAnsi="Times New Roman" w:cs="Times New Roman"/>
          <w:sz w:val="28"/>
          <w:szCs w:val="28"/>
        </w:rPr>
        <w:t>объектов закупки</w:t>
      </w:r>
      <w:proofErr w:type="gramStart"/>
      <w:r>
        <w:rPr>
          <w:rFonts w:ascii="Times New Roman" w:hAnsi="Times New Roman" w:cs="Times New Roman"/>
          <w:sz w:val="28"/>
          <w:szCs w:val="28"/>
        </w:rPr>
        <w:t>:»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9B0C15" w:rsidRDefault="009B0C15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дополнить абзацами следующего содержания:</w:t>
      </w:r>
    </w:p>
    <w:p w:rsidR="009B0C15" w:rsidRDefault="009B0C15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водо</w:t>
      </w:r>
      <w:proofErr w:type="spellEnd"/>
      <w:r>
        <w:rPr>
          <w:rFonts w:ascii="Times New Roman" w:hAnsi="Times New Roman" w:cs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</w:t>
      </w:r>
      <w:proofErr w:type="spellEnd"/>
      <w:r>
        <w:rPr>
          <w:rFonts w:ascii="Times New Roman" w:hAnsi="Times New Roman" w:cs="Times New Roman"/>
          <w:sz w:val="28"/>
          <w:szCs w:val="28"/>
        </w:rPr>
        <w:t>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помещения, переданные заказчику в безвозмездное пользование или оперативное управление;</w:t>
      </w:r>
    </w:p>
    <w:p w:rsidR="009B0C15" w:rsidRDefault="009B0C15" w:rsidP="009B0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работы, связанные со сбором и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законодательством Российской Федерации об официальном статистическом учете, выполняемые физическими лицами (в случае заключения заказчиком контракта в соответствии с </w:t>
      </w:r>
      <w:hyperlink r:id="rId7" w:history="1">
        <w:r w:rsidRPr="009B0C15">
          <w:rPr>
            <w:rFonts w:ascii="Times New Roman" w:hAnsi="Times New Roman" w:cs="Times New Roman"/>
            <w:sz w:val="28"/>
            <w:szCs w:val="28"/>
          </w:rPr>
          <w:t>пунктом 42 части 1 статьи 93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закона);</w:t>
      </w:r>
    </w:p>
    <w:p w:rsidR="009B0C15" w:rsidRDefault="009B0C15" w:rsidP="009B0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 предоставлению права на доступ к информации, содержащейся в документальных,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документографических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реферативных, полнотекстовых зарубежных базах данных и специализированных базах данных международных индексов научного цитирования (в случае заключения заказчиком контракта в соответствии с </w:t>
      </w:r>
      <w:hyperlink r:id="rId8" w:history="1">
        <w:r w:rsidRPr="00887FB8">
          <w:rPr>
            <w:rFonts w:ascii="Times New Roman" w:hAnsi="Times New Roman" w:cs="Times New Roman"/>
            <w:sz w:val="28"/>
            <w:szCs w:val="28"/>
          </w:rPr>
          <w:t>пунктом 44 части 1 статьи 93</w:t>
        </w:r>
      </w:hyperlink>
      <w:r w:rsidR="00887FB8">
        <w:rPr>
          <w:rFonts w:ascii="Times New Roman" w:hAnsi="Times New Roman" w:cs="Times New Roman"/>
          <w:sz w:val="28"/>
          <w:szCs w:val="28"/>
        </w:rPr>
        <w:t xml:space="preserve"> Федерального закона)</w:t>
      </w:r>
      <w:proofErr w:type="gramStart"/>
      <w:r w:rsidR="00887FB8"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887FB8" w:rsidRDefault="00887FB8" w:rsidP="009B0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«в» признать утратившим силу;</w:t>
      </w:r>
    </w:p>
    <w:p w:rsidR="00887FB8" w:rsidRDefault="00887FB8" w:rsidP="009B0C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«г» изложить в следующей редакции:</w:t>
      </w:r>
    </w:p>
    <w:p w:rsidR="00887FB8" w:rsidRDefault="00887FB8" w:rsidP="00887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«г) объем финансового обеспечения для осуществления закупок в соответствии с планом-графиком закупок, указываемый как общая сумма начальных (максимальных) цен контрактов, цен контрактов, заключаемых с единственными поставщиками (подрядчиками, исполнителями), общая сумма планируемых платежей в текущем финансовом году и последующие годы (в отношении контрактов, обеспечение оплаты которых планируется за пределами текущего финансового года), детализированная на суммы по годам планируемых платежей.";</w:t>
      </w:r>
      <w:proofErr w:type="gramEnd"/>
    </w:p>
    <w:p w:rsidR="00887FB8" w:rsidRDefault="00887FB8" w:rsidP="00887F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2</w:t>
      </w:r>
      <w:r w:rsidR="00F2352E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F2352E">
        <w:rPr>
          <w:rFonts w:ascii="Times New Roman" w:hAnsi="Times New Roman" w:cs="Times New Roman"/>
          <w:sz w:val="28"/>
          <w:szCs w:val="28"/>
        </w:rPr>
        <w:t>:</w:t>
      </w:r>
    </w:p>
    <w:p w:rsidR="00053A2C" w:rsidRDefault="00F2352E" w:rsidP="0005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«2.1. По закупкам, предусмотренным пунктом 2 настоящих требований, информация, предусмотренная абзацами </w:t>
      </w:r>
      <w:r w:rsidR="00053A2C">
        <w:rPr>
          <w:rFonts w:ascii="Times New Roman" w:hAnsi="Times New Roman" w:cs="Times New Roman"/>
          <w:sz w:val="28"/>
          <w:szCs w:val="28"/>
        </w:rPr>
        <w:t>пятым</w:t>
      </w:r>
      <w:r>
        <w:rPr>
          <w:rFonts w:ascii="Times New Roman" w:hAnsi="Times New Roman" w:cs="Times New Roman"/>
          <w:sz w:val="28"/>
          <w:szCs w:val="28"/>
        </w:rPr>
        <w:t>-</w:t>
      </w:r>
      <w:r w:rsidR="00053A2C">
        <w:rPr>
          <w:rFonts w:ascii="Times New Roman" w:hAnsi="Times New Roman" w:cs="Times New Roman"/>
          <w:sz w:val="28"/>
          <w:szCs w:val="28"/>
        </w:rPr>
        <w:t>двадцатым</w:t>
      </w:r>
      <w:r>
        <w:rPr>
          <w:rFonts w:ascii="Times New Roman" w:hAnsi="Times New Roman" w:cs="Times New Roman"/>
          <w:sz w:val="28"/>
          <w:szCs w:val="28"/>
        </w:rPr>
        <w:t xml:space="preserve"> подпункта «и» </w:t>
      </w:r>
      <w:r w:rsidR="00053A2C">
        <w:rPr>
          <w:rFonts w:ascii="Times New Roman" w:hAnsi="Times New Roman" w:cs="Times New Roman"/>
          <w:sz w:val="28"/>
          <w:szCs w:val="28"/>
        </w:rPr>
        <w:t xml:space="preserve">пункта 1 настоящих требований, не указывается. В качестве наименования объекта и (или) объектов закупки указывается положение Федерального </w:t>
      </w:r>
      <w:hyperlink r:id="rId9" w:history="1">
        <w:r w:rsidR="00053A2C" w:rsidRPr="00053A2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053A2C" w:rsidRPr="00053A2C">
        <w:rPr>
          <w:rFonts w:ascii="Times New Roman" w:hAnsi="Times New Roman" w:cs="Times New Roman"/>
          <w:sz w:val="28"/>
          <w:szCs w:val="28"/>
        </w:rPr>
        <w:t>,</w:t>
      </w:r>
      <w:r w:rsidR="00053A2C">
        <w:rPr>
          <w:rFonts w:ascii="Times New Roman" w:hAnsi="Times New Roman" w:cs="Times New Roman"/>
          <w:sz w:val="28"/>
          <w:szCs w:val="28"/>
        </w:rPr>
        <w:t xml:space="preserve"> являющееся основанием для осуществления закупок, в том числе у единственного поставщика (подрядчика, исполнителя), информация </w:t>
      </w:r>
      <w:proofErr w:type="gramStart"/>
      <w:r w:rsidR="00053A2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53A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53A2C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053A2C">
        <w:rPr>
          <w:rFonts w:ascii="Times New Roman" w:hAnsi="Times New Roman" w:cs="Times New Roman"/>
          <w:sz w:val="28"/>
          <w:szCs w:val="28"/>
        </w:rPr>
        <w:t xml:space="preserve"> включается в соответствии с пунктом 2 настоящих требований в план закупок одной строкой.";</w:t>
      </w:r>
    </w:p>
    <w:p w:rsidR="00053A2C" w:rsidRDefault="00053A2C" w:rsidP="0005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053A2C" w:rsidRDefault="00053A2C" w:rsidP="0005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«3.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случае внесения изменений в план-график закупок по основаниям, предусмотренным подпунктом "г" пункта 9 требований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утвержденных постановлением Правительства Российской Федерации от 5 июня 2015 г. N 554 "О требованиях к формированию, утверждению и ведению плана-графика закупок товаров, работ, услуг для 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нужд субъекта Российской Федерации и муниципальных нужд, а также о требованиях к форме плана-графика закупок товаров, работ, услуг", для обеспечения нужд субъекта Российской Федерации и муниципальных нужд, заказчики по итогам определения поставщика (подрядчика, исполнителя) уточняют информацию в графе "планируемые платежи" в соответствии с условиями заключенного контракта</w:t>
      </w:r>
      <w:proofErr w:type="gramStart"/>
      <w:r>
        <w:rPr>
          <w:rFonts w:ascii="Times New Roman" w:hAnsi="Times New Roman" w:cs="Times New Roman"/>
          <w:sz w:val="28"/>
          <w:szCs w:val="28"/>
        </w:rPr>
        <w:t>.";</w:t>
      </w:r>
      <w:proofErr w:type="gramEnd"/>
    </w:p>
    <w:p w:rsidR="00053A2C" w:rsidRDefault="00053A2C" w:rsidP="0005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пунктами  4-6 следующего содержания:</w:t>
      </w:r>
    </w:p>
    <w:p w:rsidR="00053A2C" w:rsidRDefault="00053A2C" w:rsidP="0005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«4.</w:t>
      </w:r>
      <w:r w:rsidRPr="00053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закупкам, включающим товары, работы, услуги, имеющие различные единицы измерения, информация о единицах измерения и количестве (объеме) закупаемых товаров, работ, услуг в план-график не вносится.</w:t>
      </w:r>
      <w:bookmarkStart w:id="0" w:name="Par2"/>
      <w:bookmarkEnd w:id="0"/>
    </w:p>
    <w:p w:rsidR="00053A2C" w:rsidRDefault="00053A2C" w:rsidP="0005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Информация о закупках, необходимых для муниципальных нужд, если сведения о таких нуждах составляют государственную тайну, или о закупках, сведения о которых составляют государственную тайну, подлежит включению в </w:t>
      </w:r>
      <w:hyperlink r:id="rId10" w:history="1">
        <w:r w:rsidRPr="00053A2C">
          <w:rPr>
            <w:rFonts w:ascii="Times New Roman" w:hAnsi="Times New Roman" w:cs="Times New Roman"/>
            <w:sz w:val="28"/>
            <w:szCs w:val="28"/>
          </w:rPr>
          <w:t>приложение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плану-графику закупок на 20__ год, формируемое по форме плана-графика закупок на 20__ год, предусмотренной </w:t>
      </w:r>
      <w:hyperlink r:id="rId11" w:history="1">
        <w:r w:rsidRPr="00053A2C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настоящим требованиям.</w:t>
      </w:r>
    </w:p>
    <w:p w:rsidR="0082063A" w:rsidRDefault="00053A2C" w:rsidP="00820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плану-графику закупок, указанное в </w:t>
      </w:r>
      <w:hyperlink w:anchor="Par2" w:history="1">
        <w:r w:rsidRPr="00053A2C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пункта, формируется в порядке, установленном для формирования плана-графика закупок, с указанием грифа секретности в соответствии с требованиями законодательства Российской Федерации о защите государственной тайны и не размещается в единой информационной системе в сфере закупок в соответствии с </w:t>
      </w:r>
      <w:hyperlink r:id="rId12" w:history="1">
        <w:r w:rsidRPr="00053A2C">
          <w:rPr>
            <w:rFonts w:ascii="Times New Roman" w:hAnsi="Times New Roman" w:cs="Times New Roman"/>
            <w:sz w:val="28"/>
            <w:szCs w:val="28"/>
          </w:rPr>
          <w:t>частью 15 статьи 21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закона.</w:t>
      </w:r>
    </w:p>
    <w:p w:rsidR="0082063A" w:rsidRDefault="00053A2C" w:rsidP="00820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Порядок включения дополнительных сведений в план-график закупок и форма плана-графика закупок, включающая дополнительные сведения, определяются нормативным правовым актом высшего исполнительного органа государственной власти субъекта Российской Федерации (муниципальным правовым актом местной администрации), устанавливающим дополнительные сведения.</w:t>
      </w:r>
    </w:p>
    <w:p w:rsidR="00053A2C" w:rsidRDefault="00053A2C" w:rsidP="0082063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определения </w:t>
      </w:r>
      <w:r w:rsidR="0082063A">
        <w:rPr>
          <w:rFonts w:ascii="Times New Roman" w:hAnsi="Times New Roman" w:cs="Times New Roman"/>
          <w:sz w:val="28"/>
          <w:szCs w:val="28"/>
        </w:rPr>
        <w:t>местной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формы плана-графика закупок в соответствии с настоящим пунктом следует соблюдать структуру (в том числе строк и граф) формы плана-графика закупок на 20__ год, предусмотренной </w:t>
      </w:r>
      <w:hyperlink r:id="rId13" w:history="1">
        <w:r w:rsidRPr="0082063A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настоящим требованиям. При этом применяемая форма может быть (при необходимости) дополнена иными строками и графами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D704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53A2C" w:rsidRDefault="00850ACC" w:rsidP="00053A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Постановление вступает в силу со дня его официального опубликования.</w:t>
      </w:r>
    </w:p>
    <w:p w:rsidR="00557D1F" w:rsidRPr="00E51ACA" w:rsidRDefault="00850ACC" w:rsidP="00850ACC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557D1F" w:rsidRPr="00E51AC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557D1F" w:rsidRPr="00E51AC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</w:t>
      </w:r>
      <w:r w:rsidR="00557D1F">
        <w:rPr>
          <w:rFonts w:ascii="Times New Roman" w:hAnsi="Times New Roman" w:cs="Times New Roman"/>
          <w:color w:val="000000"/>
          <w:sz w:val="28"/>
          <w:szCs w:val="28"/>
        </w:rPr>
        <w:t>оставляю за собой</w:t>
      </w:r>
      <w:r w:rsidR="00557D1F" w:rsidRPr="00E51A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7D1F" w:rsidRPr="00DF0664" w:rsidRDefault="00557D1F" w:rsidP="00557D1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4252"/>
      </w:tblGrid>
      <w:tr w:rsidR="00557D1F" w:rsidRPr="00DF0664" w:rsidTr="00557D1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557D1F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66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57D1F" w:rsidRPr="00DF0664" w:rsidRDefault="00557D1F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557D1F" w:rsidP="00557D1F">
            <w:pPr>
              <w:pStyle w:val="1"/>
              <w:jc w:val="right"/>
              <w:rPr>
                <w:szCs w:val="28"/>
              </w:rPr>
            </w:pPr>
          </w:p>
          <w:p w:rsidR="00557D1F" w:rsidRPr="00DF0664" w:rsidRDefault="00557D1F" w:rsidP="00557D1F">
            <w:pPr>
              <w:pStyle w:val="1"/>
              <w:jc w:val="right"/>
              <w:rPr>
                <w:szCs w:val="28"/>
              </w:rPr>
            </w:pPr>
            <w:r>
              <w:rPr>
                <w:szCs w:val="28"/>
              </w:rPr>
              <w:t>И.Е. Бабиян</w:t>
            </w:r>
          </w:p>
        </w:tc>
      </w:tr>
    </w:tbl>
    <w:p w:rsidR="00DD5FC2" w:rsidRDefault="00DD5FC2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D5FC2" w:rsidSect="00842595">
          <w:pgSz w:w="11905" w:h="16838"/>
          <w:pgMar w:top="709" w:right="567" w:bottom="993" w:left="1134" w:header="720" w:footer="720" w:gutter="0"/>
          <w:cols w:space="720"/>
          <w:noEndnote/>
          <w:titlePg/>
          <w:docGrid w:linePitch="299"/>
        </w:sectPr>
      </w:pPr>
    </w:p>
    <w:p w:rsidR="00FD704C" w:rsidRPr="00FD704C" w:rsidRDefault="00557D1F" w:rsidP="00FD704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704C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5E48F5" w:rsidRPr="00FD704C" w:rsidRDefault="00FD704C" w:rsidP="00FD704C">
      <w:pPr>
        <w:widowControl w:val="0"/>
        <w:autoSpaceDE w:val="0"/>
        <w:autoSpaceDN w:val="0"/>
        <w:spacing w:after="0" w:line="240" w:lineRule="auto"/>
        <w:jc w:val="right"/>
        <w:rPr>
          <w:sz w:val="24"/>
          <w:szCs w:val="24"/>
        </w:rPr>
      </w:pPr>
      <w:r w:rsidRPr="00FD704C">
        <w:rPr>
          <w:rFonts w:ascii="Times New Roman" w:hAnsi="Times New Roman"/>
          <w:sz w:val="24"/>
          <w:szCs w:val="24"/>
        </w:rPr>
        <w:t xml:space="preserve"> к постановлению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«__»________№___</w:t>
      </w:r>
    </w:p>
    <w:p w:rsidR="00FD704C" w:rsidRDefault="00FD704C" w:rsidP="00FD70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D704C" w:rsidRDefault="00FD704C" w:rsidP="00FD70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 xml:space="preserve">                                                                                                                                                                   УТВЕРЖДАЮ</w:t>
      </w: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 xml:space="preserve">                                                                                                                                       Руководитель (уполномоченное лицо)</w:t>
      </w: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 xml:space="preserve">                                                                                                                       ___________ _________ _____________________</w:t>
      </w: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 xml:space="preserve">                                                                                                                      (должность) (подпись) (расшифровка подписи)</w:t>
      </w: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 xml:space="preserve">                                                                                                                                                "__" _____________ 20__ г.</w:t>
      </w: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>ПЛАН-ГРАФИК</w:t>
      </w: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>закупок товаров, работ, услуг для обеспечения нужд</w:t>
      </w: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>субъекта Российской Федерации и муниципальных нужд</w:t>
      </w: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>на 20__ год</w:t>
      </w:r>
    </w:p>
    <w:p w:rsidR="00FD704C" w:rsidRDefault="00FD704C" w:rsidP="00FD70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2891"/>
        <w:gridCol w:w="1587"/>
        <w:gridCol w:w="1020"/>
      </w:tblGrid>
      <w:tr w:rsidR="00FD704C">
        <w:tc>
          <w:tcPr>
            <w:tcW w:w="4139" w:type="dxa"/>
          </w:tcPr>
          <w:p w:rsid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</w:tcPr>
          <w:p w:rsid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  <w:vMerge w:val="restart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</w:t>
            </w:r>
            <w:proofErr w:type="gramEnd"/>
          </w:p>
        </w:tc>
        <w:tc>
          <w:tcPr>
            <w:tcW w:w="2891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  <w:vMerge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  <w:vMerge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14" w:history="1">
              <w:r w:rsidRPr="00FD704C">
                <w:rPr>
                  <w:rFonts w:ascii="Times New Roman" w:hAnsi="Times New Roman" w:cs="Times New Roman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Форма собственности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15" w:history="1">
              <w:r w:rsidRPr="00FD704C">
                <w:rPr>
                  <w:rFonts w:ascii="Times New Roman" w:hAnsi="Times New Roman" w:cs="Times New Roman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16" w:history="1">
              <w:r w:rsidRPr="00FD704C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Место нахождения (адрес), телефон, адрес электронной почты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заказчика, осуществляющих закупки в рамках переданных полномочий государственного (муниципального) заказчика </w:t>
            </w:r>
            <w:hyperlink w:anchor="Par312" w:history="1">
              <w:r w:rsidRPr="00FD704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17" w:history="1">
              <w:r w:rsidRPr="00FD704C">
                <w:rPr>
                  <w:rFonts w:ascii="Times New Roman" w:hAnsi="Times New Roman" w:cs="Times New Roman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 (адрес), телефон, адрес электронной почты </w:t>
            </w:r>
            <w:hyperlink w:anchor="Par312" w:history="1">
              <w:r w:rsidRPr="00FD704C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(базовый (0), измененный (порядковый код изменения)</w:t>
            </w:r>
            <w:proofErr w:type="gramEnd"/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дата изменения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04C" w:rsidRPr="00FD704C">
        <w:tc>
          <w:tcPr>
            <w:tcW w:w="4139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рубль</w:t>
            </w:r>
          </w:p>
        </w:tc>
        <w:tc>
          <w:tcPr>
            <w:tcW w:w="2891" w:type="dxa"/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B62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FD704C" w:rsidRPr="00FD704C">
                <w:rPr>
                  <w:rFonts w:ascii="Times New Roman" w:hAnsi="Times New Roman" w:cs="Times New Roman"/>
                  <w:sz w:val="20"/>
                  <w:szCs w:val="20"/>
                </w:rPr>
                <w:t>383</w:t>
              </w:r>
            </w:hyperlink>
          </w:p>
        </w:tc>
      </w:tr>
    </w:tbl>
    <w:p w:rsidR="00FD704C" w:rsidRPr="00FD704C" w:rsidRDefault="00FD704C" w:rsidP="00FD7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40"/>
        <w:gridCol w:w="2098"/>
      </w:tblGrid>
      <w:tr w:rsidR="00FD704C" w:rsidRPr="00FD704C">
        <w:tc>
          <w:tcPr>
            <w:tcW w:w="7540" w:type="dxa"/>
            <w:tcBorders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Совокупный годовой объем закупок (</w:t>
            </w:r>
            <w:proofErr w:type="spellStart"/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 w:rsidRPr="00FD704C">
              <w:rPr>
                <w:rFonts w:ascii="Times New Roman" w:hAnsi="Times New Roman" w:cs="Times New Roman"/>
                <w:sz w:val="20"/>
                <w:szCs w:val="20"/>
              </w:rPr>
              <w:t>), руб.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704C" w:rsidRPr="00FD704C" w:rsidRDefault="00FD704C" w:rsidP="00FD7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FD704C" w:rsidRPr="00FD704C">
          <w:pgSz w:w="11905" w:h="16838"/>
          <w:pgMar w:top="709" w:right="567" w:bottom="993" w:left="1134" w:header="0" w:footer="0" w:gutter="0"/>
          <w:cols w:space="720"/>
          <w:noEndnote/>
        </w:sectPr>
      </w:pPr>
    </w:p>
    <w:tbl>
      <w:tblPr>
        <w:tblpPr w:leftFromText="180" w:rightFromText="180" w:vertAnchor="text" w:horzAnchor="page" w:tblpX="187" w:tblpY="-207"/>
        <w:tblW w:w="165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1"/>
        <w:gridCol w:w="419"/>
        <w:gridCol w:w="419"/>
        <w:gridCol w:w="424"/>
        <w:gridCol w:w="560"/>
        <w:gridCol w:w="699"/>
        <w:gridCol w:w="280"/>
        <w:gridCol w:w="560"/>
        <w:gridCol w:w="420"/>
        <w:gridCol w:w="420"/>
        <w:gridCol w:w="560"/>
        <w:gridCol w:w="560"/>
        <w:gridCol w:w="560"/>
        <w:gridCol w:w="421"/>
        <w:gridCol w:w="560"/>
        <w:gridCol w:w="422"/>
        <w:gridCol w:w="421"/>
        <w:gridCol w:w="420"/>
        <w:gridCol w:w="560"/>
        <w:gridCol w:w="420"/>
        <w:gridCol w:w="561"/>
        <w:gridCol w:w="560"/>
        <w:gridCol w:w="700"/>
        <w:gridCol w:w="560"/>
        <w:gridCol w:w="839"/>
        <w:gridCol w:w="560"/>
        <w:gridCol w:w="560"/>
        <w:gridCol w:w="560"/>
        <w:gridCol w:w="420"/>
        <w:gridCol w:w="420"/>
        <w:gridCol w:w="560"/>
        <w:gridCol w:w="420"/>
        <w:gridCol w:w="363"/>
      </w:tblGrid>
      <w:tr w:rsidR="00433D3B" w:rsidRPr="00FD704C" w:rsidTr="00433D3B">
        <w:trPr>
          <w:trHeight w:val="640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N </w:t>
            </w:r>
            <w:proofErr w:type="spellStart"/>
            <w:proofErr w:type="gramStart"/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Объект закупки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Размер аванса, процентов </w:t>
            </w:r>
            <w:hyperlink w:anchor="Par312" w:history="1">
              <w:r w:rsidRPr="00FD70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Планируемые платежи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2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Количество (объем) закупаемых товаров, работ, услуг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Размер обеспечения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Планируемый срок, (месяц, год)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Способ определения поставщика (подрядчика, исполнителя)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Преимущества, предоставляемые участникам закупки в соответствии со </w:t>
            </w:r>
            <w:hyperlink r:id="rId19" w:history="1">
              <w:r w:rsidRPr="00FD70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28</w:t>
              </w:r>
            </w:hyperlink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20" w:history="1">
              <w:r w:rsidRPr="00FD70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29</w:t>
              </w:r>
            </w:hyperlink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Осуществление закупки у субъектов малого предпринимательства и социально ориентированных некоммерческих организаций ("да" или "нет")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Применение национального режима при осуществлении закупок </w:t>
            </w:r>
            <w:hyperlink w:anchor="Par312" w:history="1">
              <w:r w:rsidRPr="00FD70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Дополнительные требования к участникам закупки отдельных видов товаров, работ, услуг </w:t>
            </w:r>
            <w:hyperlink w:anchor="Par312" w:history="1">
              <w:r w:rsidRPr="00FD70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проведении обязательного общественного обсуждения закупки </w:t>
            </w:r>
            <w:hyperlink w:anchor="Par312" w:history="1">
              <w:r w:rsidRPr="00FD70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 банковском сопровождении контрактов/казначейском сопровождении контрактов </w:t>
            </w:r>
            <w:hyperlink w:anchor="Par312" w:history="1">
              <w:r w:rsidRPr="00FD70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Обоснование внесения изменений </w:t>
            </w:r>
            <w:hyperlink w:anchor="Par312" w:history="1">
              <w:r w:rsidRPr="00FD70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Наименование уполномоченного органа (учреждения)</w:t>
            </w:r>
          </w:p>
        </w:tc>
        <w:tc>
          <w:tcPr>
            <w:tcW w:w="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организатора проведения совместного конкурса или аукциона</w:t>
            </w:r>
          </w:p>
        </w:tc>
      </w:tr>
      <w:tr w:rsidR="00433D3B" w:rsidRPr="00FD704C" w:rsidTr="00433D3B">
        <w:trPr>
          <w:trHeight w:val="759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описание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 плановый период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последующие годы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21" w:history="1">
              <w:r w:rsidRPr="00FD704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 плановый период</w:t>
            </w: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последующие годы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заявки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исполнения контракта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начала осуществления закупки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окончания исполнения контракта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D704C" w:rsidTr="00433D3B">
        <w:trPr>
          <w:trHeight w:val="863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 первый год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 второй год</w:t>
            </w: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 первый год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на второй год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D704C" w:rsidTr="00433D3B">
        <w:trPr>
          <w:trHeight w:val="19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</w:tr>
      <w:tr w:rsidR="00433D3B" w:rsidRPr="00FD704C" w:rsidTr="00433D3B">
        <w:trPr>
          <w:trHeight w:val="19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D704C" w:rsidTr="00433D3B">
        <w:trPr>
          <w:trHeight w:val="179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D704C" w:rsidTr="00433D3B">
        <w:trPr>
          <w:trHeight w:val="194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D704C" w:rsidTr="00433D3B">
        <w:trPr>
          <w:trHeight w:val="550"/>
        </w:trPr>
        <w:tc>
          <w:tcPr>
            <w:tcW w:w="160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Предусмотрено на осуществление закупок - всего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33D3B" w:rsidRPr="00FD704C" w:rsidTr="00433D3B">
        <w:trPr>
          <w:trHeight w:val="550"/>
        </w:trPr>
        <w:tc>
          <w:tcPr>
            <w:tcW w:w="1602" w:type="dxa"/>
            <w:gridSpan w:val="4"/>
            <w:tcBorders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в том числе: закупок путем проведения запроса котировок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04C" w:rsidRPr="00FD704C" w:rsidRDefault="00FD704C" w:rsidP="00850A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D704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FD704C" w:rsidRPr="00FD704C" w:rsidRDefault="00FD704C" w:rsidP="00FD70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>Ответственный исполнитель _____________ _________ _________________________</w:t>
      </w:r>
    </w:p>
    <w:p w:rsidR="00FD704C" w:rsidRPr="00FD704C" w:rsidRDefault="00FD704C" w:rsidP="00FD704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 xml:space="preserve">                           (должность)  (подпись)   (расшифровка подписи)</w:t>
      </w:r>
    </w:p>
    <w:p w:rsidR="00F45849" w:rsidRDefault="00FD704C" w:rsidP="00F4584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EastAsia"/>
          <w:b/>
          <w:bCs/>
          <w:sz w:val="20"/>
        </w:rPr>
      </w:pPr>
      <w:r w:rsidRPr="00FD704C">
        <w:rPr>
          <w:rFonts w:eastAsiaTheme="minorEastAsia"/>
          <w:b/>
          <w:bCs/>
          <w:sz w:val="20"/>
        </w:rPr>
        <w:t>"__" ___________ 20__ г.</w:t>
      </w:r>
      <w:bookmarkStart w:id="1" w:name="Par312"/>
      <w:bookmarkEnd w:id="1"/>
    </w:p>
    <w:p w:rsidR="00F45849" w:rsidRPr="00F45849" w:rsidRDefault="00F45849" w:rsidP="00F45849">
      <w:pPr>
        <w:sectPr w:rsidR="00F45849" w:rsidRPr="00F45849" w:rsidSect="00F45849">
          <w:pgSz w:w="16838" w:h="11905"/>
          <w:pgMar w:top="567" w:right="993" w:bottom="1134" w:left="709" w:header="0" w:footer="0" w:gutter="0"/>
          <w:cols w:space="720"/>
          <w:noEndnote/>
          <w:docGrid w:linePitch="299"/>
        </w:sectPr>
      </w:pP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плану-графику закупок товаров,</w:t>
      </w: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работ, услуг для обеспечения</w:t>
      </w: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субъекта Российской Федерации</w:t>
      </w: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муниципальных нужд</w:t>
      </w: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                                      УТВЕРЖДАЮ</w:t>
      </w: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                         Руководитель (уполномоченное лицо)</w:t>
      </w: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                     ___________ _________ _____________________</w:t>
      </w: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                     (должность) (подпись) (расшифровка подписи)</w:t>
      </w: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Courier New" w:eastAsiaTheme="minorEastAsia" w:hAnsi="Courier New" w:cs="Courier New"/>
          <w:b/>
          <w:bCs/>
          <w:sz w:val="20"/>
        </w:rPr>
      </w:pP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right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                             "__" _____________ 20__ г.</w:t>
      </w: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9070" w:type="dxa"/>
        <w:tblInd w:w="85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83"/>
        <w:gridCol w:w="1587"/>
      </w:tblGrid>
      <w:tr w:rsidR="00F45849" w:rsidTr="00D23C33">
        <w:tc>
          <w:tcPr>
            <w:tcW w:w="7483" w:type="dxa"/>
            <w:tcBorders>
              <w:right w:val="single" w:sz="4" w:space="0" w:color="auto"/>
            </w:tcBorders>
          </w:tcPr>
          <w:p w:rsidR="00F45849" w:rsidRDefault="00F45849" w:rsidP="00F458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Гриф секретности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Default="00F45849" w:rsidP="00F458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            Закупки товаров, работ, услуг</w:t>
      </w: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    для обеспечения субъекта Российской Федерации</w:t>
      </w: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и муниципальных нужд на 20__ год, сведения о которых</w:t>
      </w: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          составляют государственную тайну</w:t>
      </w:r>
    </w:p>
    <w:tbl>
      <w:tblPr>
        <w:tblpPr w:leftFromText="180" w:rightFromText="180" w:vertAnchor="text" w:horzAnchor="margin" w:tblpXSpec="center" w:tblpY="11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9"/>
        <w:gridCol w:w="2891"/>
        <w:gridCol w:w="1587"/>
        <w:gridCol w:w="1020"/>
      </w:tblGrid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  <w:vMerge w:val="restart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(муниципального) заказчика, бюджетного, автономного учреждения, государственного (муниципального) унитарного предприятия</w:t>
            </w:r>
            <w:proofErr w:type="gramEnd"/>
          </w:p>
        </w:tc>
        <w:tc>
          <w:tcPr>
            <w:tcW w:w="2891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ОКПО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  <w:vMerge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  <w:vMerge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Организационно-правовая форма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22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ОКОПФ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собственности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23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ОКФС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публично-правового образования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24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нахождения (адрес), телефон, адрес электронной почты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заказчика, осуществляющих закупки в рамках переданных полномочий государственного (муниципального) заказчика </w:t>
            </w:r>
            <w:hyperlink r:id="rId25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26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ОКТМО</w:t>
              </w:r>
            </w:hyperlink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Место нахождения (адрес), телефон, адрес электронной почты </w:t>
            </w:r>
            <w:hyperlink r:id="rId27" w:history="1">
              <w:r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  <w:vAlign w:val="bottom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документа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(базовый (0), измененный (порядковый код изменения)</w:t>
            </w:r>
            <w:proofErr w:type="gramEnd"/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изменения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3C33" w:rsidTr="00D23C33">
        <w:tc>
          <w:tcPr>
            <w:tcW w:w="4139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измерения: рубль</w:t>
            </w:r>
          </w:p>
        </w:tc>
        <w:tc>
          <w:tcPr>
            <w:tcW w:w="2891" w:type="dxa"/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B6209C" w:rsidP="00D23C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="00D23C33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383</w:t>
              </w:r>
            </w:hyperlink>
          </w:p>
        </w:tc>
      </w:tr>
      <w:tr w:rsidR="00D23C33" w:rsidTr="00D23C33">
        <w:tc>
          <w:tcPr>
            <w:tcW w:w="7030" w:type="dxa"/>
            <w:gridSpan w:val="2"/>
            <w:tcBorders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Совокупный годовой объем закупок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справочно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рублей</w:t>
            </w:r>
          </w:p>
        </w:tc>
        <w:tc>
          <w:tcPr>
            <w:tcW w:w="2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33" w:rsidRDefault="00D23C33" w:rsidP="00D23C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F45849" w:rsidSect="00F45849">
          <w:pgSz w:w="11905" w:h="16838" w:orient="landscape"/>
          <w:pgMar w:top="993" w:right="1134" w:bottom="709" w:left="567" w:header="0" w:footer="0" w:gutter="0"/>
          <w:cols w:space="720"/>
          <w:noEndnote/>
          <w:docGrid w:linePitch="299"/>
        </w:sectPr>
      </w:pPr>
    </w:p>
    <w:p w:rsidR="00F45849" w:rsidRDefault="00F45849" w:rsidP="00F4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645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9"/>
        <w:gridCol w:w="560"/>
        <w:gridCol w:w="419"/>
        <w:gridCol w:w="419"/>
        <w:gridCol w:w="699"/>
        <w:gridCol w:w="559"/>
        <w:gridCol w:w="448"/>
        <w:gridCol w:w="357"/>
        <w:gridCol w:w="559"/>
        <w:gridCol w:w="419"/>
        <w:gridCol w:w="419"/>
        <w:gridCol w:w="502"/>
        <w:gridCol w:w="504"/>
        <w:gridCol w:w="392"/>
        <w:gridCol w:w="419"/>
        <w:gridCol w:w="559"/>
        <w:gridCol w:w="559"/>
        <w:gridCol w:w="419"/>
        <w:gridCol w:w="559"/>
        <w:gridCol w:w="559"/>
        <w:gridCol w:w="559"/>
        <w:gridCol w:w="559"/>
        <w:gridCol w:w="559"/>
        <w:gridCol w:w="559"/>
        <w:gridCol w:w="978"/>
        <w:gridCol w:w="559"/>
        <w:gridCol w:w="559"/>
        <w:gridCol w:w="559"/>
        <w:gridCol w:w="559"/>
        <w:gridCol w:w="419"/>
        <w:gridCol w:w="391"/>
        <w:gridCol w:w="448"/>
      </w:tblGrid>
      <w:tr w:rsidR="00433D3B" w:rsidRPr="00F45849" w:rsidTr="00433D3B">
        <w:trPr>
          <w:trHeight w:val="633"/>
        </w:trPr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proofErr w:type="spellStart"/>
            <w:proofErr w:type="gramStart"/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Объект закупки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Размер аванса, процентов </w:t>
            </w:r>
            <w:hyperlink r:id="rId29" w:history="1">
              <w:r w:rsidRPr="00F4584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2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Планируемые платежи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Единица измерения</w:t>
            </w:r>
          </w:p>
        </w:tc>
        <w:tc>
          <w:tcPr>
            <w:tcW w:w="23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Количество (объем) закупаемых товаров, работ, услуг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Размер обеспечения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Планируемый срок (месяц, год)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Способ определения поставщика (подрядчика, исполнителя)</w:t>
            </w: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Преимущества, предоставляемые участникам закупки в соответствии со </w:t>
            </w:r>
            <w:hyperlink r:id="rId30" w:history="1">
              <w:r w:rsidRPr="00F4584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статьями 28</w:t>
              </w:r>
            </w:hyperlink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hyperlink r:id="rId31" w:history="1">
              <w:r w:rsidRPr="00F4584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29</w:t>
              </w:r>
            </w:hyperlink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("да" или "нет")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Осуществление закупки у субъектов малого предпринимательства и социально ориентированных некоммерческих организаций ("да" или "нет")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Применение национального режима при осуществлении закупок </w:t>
            </w:r>
            <w:hyperlink r:id="rId32" w:history="1">
              <w:r w:rsidRPr="00F4584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Дополнительные требования к участникам закупки отдельных видов товаров, работ, услуг </w:t>
            </w:r>
            <w:hyperlink r:id="rId33" w:history="1">
              <w:r w:rsidRPr="00F4584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Информация о банковском сопровождении контрактов /казначейском сопровождении контрактов </w:t>
            </w:r>
            <w:hyperlink r:id="rId34" w:history="1">
              <w:r w:rsidRPr="00F4584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Обоснование внесения изменений </w:t>
            </w:r>
            <w:hyperlink r:id="rId35" w:history="1">
              <w:r w:rsidRPr="00F4584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&lt;*&gt;</w:t>
              </w:r>
            </w:hyperlink>
          </w:p>
        </w:tc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Наименование уполномоченного органа (учреждения)</w:t>
            </w: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Наименование организатора проведения совместного конкурса или аукциона</w:t>
            </w:r>
          </w:p>
        </w:tc>
      </w:tr>
      <w:tr w:rsidR="00433D3B" w:rsidRPr="00F45849" w:rsidTr="00433D3B">
        <w:trPr>
          <w:trHeight w:val="559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описание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 плановый период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последующие годы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 xml:space="preserve">код по </w:t>
            </w:r>
            <w:hyperlink r:id="rId36" w:history="1">
              <w:r w:rsidRPr="00F4584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 плановый период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последующие годы</w:t>
            </w: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заявки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исполнения контракта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начала осуществления закупки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окончания исполнения контракта</w:t>
            </w: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45849" w:rsidTr="00433D3B">
        <w:trPr>
          <w:trHeight w:val="838"/>
        </w:trPr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 первый год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 второй год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 первый год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на второй год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45849" w:rsidTr="00433D3B">
        <w:trPr>
          <w:trHeight w:val="176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433D3B" w:rsidRPr="00F45849" w:rsidTr="00433D3B">
        <w:trPr>
          <w:trHeight w:val="19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45849" w:rsidTr="00433D3B">
        <w:trPr>
          <w:trHeight w:val="19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45849" w:rsidTr="00433D3B">
        <w:trPr>
          <w:trHeight w:val="19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33D3B" w:rsidRPr="00F45849" w:rsidTr="00433D3B">
        <w:trPr>
          <w:trHeight w:val="544"/>
        </w:trPr>
        <w:tc>
          <w:tcPr>
            <w:tcW w:w="181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Предусмотрено на осуществление закупок - всего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  <w:tr w:rsidR="00433D3B" w:rsidRPr="00F45849" w:rsidTr="00433D3B">
        <w:trPr>
          <w:trHeight w:val="529"/>
        </w:trPr>
        <w:tc>
          <w:tcPr>
            <w:tcW w:w="1817" w:type="dxa"/>
            <w:gridSpan w:val="4"/>
            <w:tcBorders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в том числе: закупок путем проведения запроса котировок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49" w:rsidRPr="00F45849" w:rsidRDefault="00F45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5849">
              <w:rPr>
                <w:rFonts w:ascii="Times New Roman" w:hAnsi="Times New Roman" w:cs="Times New Roman"/>
                <w:sz w:val="16"/>
                <w:szCs w:val="16"/>
              </w:rPr>
              <w:t>X</w:t>
            </w:r>
          </w:p>
        </w:tc>
      </w:tr>
    </w:tbl>
    <w:p w:rsidR="00F45849" w:rsidRPr="00F45849" w:rsidRDefault="00F45849" w:rsidP="00F458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>Ответственный исполнитель _____________ _________ _________________________</w:t>
      </w: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 xml:space="preserve">                           (должность)  (подпись)   (расшифровка подписи)</w:t>
      </w:r>
    </w:p>
    <w:p w:rsidR="00F45849" w:rsidRDefault="00F45849" w:rsidP="00F45849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</w:p>
    <w:p w:rsidR="001455A9" w:rsidRPr="00850ACC" w:rsidRDefault="00F45849" w:rsidP="00850AC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  <w:r>
        <w:rPr>
          <w:rFonts w:ascii="Courier New" w:eastAsiaTheme="minorEastAsia" w:hAnsi="Courier New" w:cs="Courier New"/>
          <w:b/>
          <w:bCs/>
          <w:sz w:val="20"/>
        </w:rPr>
        <w:t>"__" ___________ 20__ г.</w:t>
      </w:r>
    </w:p>
    <w:sectPr w:rsidR="001455A9" w:rsidRPr="00850ACC" w:rsidSect="00DD5FC2">
      <w:pgSz w:w="16838" w:h="11905" w:orient="landscape"/>
      <w:pgMar w:top="567" w:right="993" w:bottom="1134" w:left="70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ACC" w:rsidRDefault="00850ACC" w:rsidP="00DA077D">
      <w:pPr>
        <w:spacing w:after="0" w:line="240" w:lineRule="auto"/>
      </w:pPr>
      <w:r>
        <w:separator/>
      </w:r>
    </w:p>
  </w:endnote>
  <w:endnote w:type="continuationSeparator" w:id="1">
    <w:p w:rsidR="00850ACC" w:rsidRDefault="00850ACC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ACC" w:rsidRDefault="00850ACC" w:rsidP="00DA077D">
      <w:pPr>
        <w:spacing w:after="0" w:line="240" w:lineRule="auto"/>
      </w:pPr>
      <w:r>
        <w:separator/>
      </w:r>
    </w:p>
  </w:footnote>
  <w:footnote w:type="continuationSeparator" w:id="1">
    <w:p w:rsidR="00850ACC" w:rsidRDefault="00850ACC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0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3A0219F3"/>
    <w:multiLevelType w:val="multilevel"/>
    <w:tmpl w:val="7E5AD9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5">
    <w:nsid w:val="5F1F73D4"/>
    <w:multiLevelType w:val="hybridMultilevel"/>
    <w:tmpl w:val="47EC7968"/>
    <w:lvl w:ilvl="0" w:tplc="B8CCD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0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7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29"/>
  </w:num>
  <w:num w:numId="4">
    <w:abstractNumId w:val="32"/>
  </w:num>
  <w:num w:numId="5">
    <w:abstractNumId w:val="15"/>
  </w:num>
  <w:num w:numId="6">
    <w:abstractNumId w:val="47"/>
  </w:num>
  <w:num w:numId="7">
    <w:abstractNumId w:val="10"/>
  </w:num>
  <w:num w:numId="8">
    <w:abstractNumId w:val="14"/>
  </w:num>
  <w:num w:numId="9">
    <w:abstractNumId w:val="45"/>
  </w:num>
  <w:num w:numId="10">
    <w:abstractNumId w:val="42"/>
  </w:num>
  <w:num w:numId="11">
    <w:abstractNumId w:val="24"/>
  </w:num>
  <w:num w:numId="12">
    <w:abstractNumId w:val="22"/>
  </w:num>
  <w:num w:numId="13">
    <w:abstractNumId w:val="20"/>
  </w:num>
  <w:num w:numId="14">
    <w:abstractNumId w:val="39"/>
  </w:num>
  <w:num w:numId="15">
    <w:abstractNumId w:val="13"/>
  </w:num>
  <w:num w:numId="16">
    <w:abstractNumId w:val="9"/>
  </w:num>
  <w:num w:numId="17">
    <w:abstractNumId w:val="33"/>
  </w:num>
  <w:num w:numId="18">
    <w:abstractNumId w:val="18"/>
  </w:num>
  <w:num w:numId="19">
    <w:abstractNumId w:val="19"/>
  </w:num>
  <w:num w:numId="20">
    <w:abstractNumId w:val="11"/>
  </w:num>
  <w:num w:numId="21">
    <w:abstractNumId w:val="5"/>
  </w:num>
  <w:num w:numId="22">
    <w:abstractNumId w:val="31"/>
  </w:num>
  <w:num w:numId="23">
    <w:abstractNumId w:val="25"/>
  </w:num>
  <w:num w:numId="24">
    <w:abstractNumId w:val="23"/>
  </w:num>
  <w:num w:numId="25">
    <w:abstractNumId w:val="34"/>
  </w:num>
  <w:num w:numId="26">
    <w:abstractNumId w:val="27"/>
  </w:num>
  <w:num w:numId="27">
    <w:abstractNumId w:val="41"/>
  </w:num>
  <w:num w:numId="28">
    <w:abstractNumId w:val="43"/>
  </w:num>
  <w:num w:numId="29">
    <w:abstractNumId w:val="21"/>
  </w:num>
  <w:num w:numId="30">
    <w:abstractNumId w:val="6"/>
  </w:num>
  <w:num w:numId="31">
    <w:abstractNumId w:val="28"/>
  </w:num>
  <w:num w:numId="32">
    <w:abstractNumId w:val="36"/>
  </w:num>
  <w:num w:numId="33">
    <w:abstractNumId w:val="44"/>
  </w:num>
  <w:num w:numId="34">
    <w:abstractNumId w:val="8"/>
  </w:num>
  <w:num w:numId="35">
    <w:abstractNumId w:val="7"/>
  </w:num>
  <w:num w:numId="36">
    <w:abstractNumId w:val="37"/>
  </w:num>
  <w:num w:numId="37">
    <w:abstractNumId w:val="38"/>
  </w:num>
  <w:num w:numId="38">
    <w:abstractNumId w:val="40"/>
  </w:num>
  <w:num w:numId="39">
    <w:abstractNumId w:val="2"/>
  </w:num>
  <w:num w:numId="40">
    <w:abstractNumId w:val="46"/>
  </w:num>
  <w:num w:numId="41">
    <w:abstractNumId w:val="30"/>
  </w:num>
  <w:num w:numId="42">
    <w:abstractNumId w:val="12"/>
  </w:num>
  <w:num w:numId="43">
    <w:abstractNumId w:val="17"/>
  </w:num>
  <w:num w:numId="44">
    <w:abstractNumId w:val="1"/>
  </w:num>
  <w:num w:numId="45">
    <w:abstractNumId w:val="26"/>
  </w:num>
  <w:num w:numId="46">
    <w:abstractNumId w:val="0"/>
  </w:num>
  <w:num w:numId="47">
    <w:abstractNumId w:val="16"/>
  </w:num>
  <w:num w:numId="48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F3D"/>
    <w:rsid w:val="000013E3"/>
    <w:rsid w:val="00006B74"/>
    <w:rsid w:val="00053A2C"/>
    <w:rsid w:val="00054906"/>
    <w:rsid w:val="000864A8"/>
    <w:rsid w:val="000B44E5"/>
    <w:rsid w:val="000D33DC"/>
    <w:rsid w:val="000E4323"/>
    <w:rsid w:val="000F0D59"/>
    <w:rsid w:val="000F677F"/>
    <w:rsid w:val="001132B1"/>
    <w:rsid w:val="00127D8C"/>
    <w:rsid w:val="001455A9"/>
    <w:rsid w:val="00151697"/>
    <w:rsid w:val="0015748C"/>
    <w:rsid w:val="001642BC"/>
    <w:rsid w:val="001877A2"/>
    <w:rsid w:val="00187829"/>
    <w:rsid w:val="00197BE3"/>
    <w:rsid w:val="001A22D0"/>
    <w:rsid w:val="001A5AF2"/>
    <w:rsid w:val="00220A25"/>
    <w:rsid w:val="00221F3D"/>
    <w:rsid w:val="002349F4"/>
    <w:rsid w:val="002415A1"/>
    <w:rsid w:val="00245DF7"/>
    <w:rsid w:val="002659C0"/>
    <w:rsid w:val="002753AD"/>
    <w:rsid w:val="002A2ABD"/>
    <w:rsid w:val="002B08C9"/>
    <w:rsid w:val="002C0C64"/>
    <w:rsid w:val="002C1BD6"/>
    <w:rsid w:val="00323748"/>
    <w:rsid w:val="00326932"/>
    <w:rsid w:val="00327B5B"/>
    <w:rsid w:val="003369DD"/>
    <w:rsid w:val="00336F49"/>
    <w:rsid w:val="003461EB"/>
    <w:rsid w:val="00397398"/>
    <w:rsid w:val="003A3382"/>
    <w:rsid w:val="003A5AFE"/>
    <w:rsid w:val="003C0A2E"/>
    <w:rsid w:val="003E25B0"/>
    <w:rsid w:val="00400DBE"/>
    <w:rsid w:val="00423845"/>
    <w:rsid w:val="00433D3B"/>
    <w:rsid w:val="00435196"/>
    <w:rsid w:val="00435F50"/>
    <w:rsid w:val="004868EC"/>
    <w:rsid w:val="004A46AF"/>
    <w:rsid w:val="004C0548"/>
    <w:rsid w:val="004C26A0"/>
    <w:rsid w:val="004C75C2"/>
    <w:rsid w:val="004E39A8"/>
    <w:rsid w:val="00532D9E"/>
    <w:rsid w:val="00536C75"/>
    <w:rsid w:val="00545C2A"/>
    <w:rsid w:val="005475DF"/>
    <w:rsid w:val="00553ED0"/>
    <w:rsid w:val="00557D1F"/>
    <w:rsid w:val="005731E6"/>
    <w:rsid w:val="005B6190"/>
    <w:rsid w:val="005D2808"/>
    <w:rsid w:val="005E48F5"/>
    <w:rsid w:val="005F20AD"/>
    <w:rsid w:val="005F2D38"/>
    <w:rsid w:val="005F6CE7"/>
    <w:rsid w:val="00626B96"/>
    <w:rsid w:val="006354CE"/>
    <w:rsid w:val="00662814"/>
    <w:rsid w:val="006710BB"/>
    <w:rsid w:val="006E5DF4"/>
    <w:rsid w:val="006F29C4"/>
    <w:rsid w:val="00700643"/>
    <w:rsid w:val="00710E3E"/>
    <w:rsid w:val="00712551"/>
    <w:rsid w:val="00722682"/>
    <w:rsid w:val="007852FA"/>
    <w:rsid w:val="00791BF4"/>
    <w:rsid w:val="007C75AD"/>
    <w:rsid w:val="00800110"/>
    <w:rsid w:val="0081149C"/>
    <w:rsid w:val="00815517"/>
    <w:rsid w:val="0082063A"/>
    <w:rsid w:val="00827D5F"/>
    <w:rsid w:val="0083167A"/>
    <w:rsid w:val="00842595"/>
    <w:rsid w:val="00847320"/>
    <w:rsid w:val="00850586"/>
    <w:rsid w:val="00850ACC"/>
    <w:rsid w:val="00851A5E"/>
    <w:rsid w:val="00865EA4"/>
    <w:rsid w:val="00887FB8"/>
    <w:rsid w:val="008A7652"/>
    <w:rsid w:val="008C4061"/>
    <w:rsid w:val="008C6249"/>
    <w:rsid w:val="008E1BAA"/>
    <w:rsid w:val="00900F03"/>
    <w:rsid w:val="00906CD3"/>
    <w:rsid w:val="00907139"/>
    <w:rsid w:val="009177B3"/>
    <w:rsid w:val="009206CC"/>
    <w:rsid w:val="009257D5"/>
    <w:rsid w:val="00935A3E"/>
    <w:rsid w:val="009434B6"/>
    <w:rsid w:val="0094556F"/>
    <w:rsid w:val="009553F2"/>
    <w:rsid w:val="0096243C"/>
    <w:rsid w:val="009916C9"/>
    <w:rsid w:val="009947D7"/>
    <w:rsid w:val="00995E75"/>
    <w:rsid w:val="009A2F9D"/>
    <w:rsid w:val="009B0C15"/>
    <w:rsid w:val="009C462D"/>
    <w:rsid w:val="009D58AB"/>
    <w:rsid w:val="009F37D4"/>
    <w:rsid w:val="00A126E2"/>
    <w:rsid w:val="00A3453E"/>
    <w:rsid w:val="00A345DD"/>
    <w:rsid w:val="00A42D58"/>
    <w:rsid w:val="00A6446A"/>
    <w:rsid w:val="00A74A30"/>
    <w:rsid w:val="00A813A0"/>
    <w:rsid w:val="00A8458D"/>
    <w:rsid w:val="00AC0558"/>
    <w:rsid w:val="00AD18BD"/>
    <w:rsid w:val="00AE513D"/>
    <w:rsid w:val="00B412AC"/>
    <w:rsid w:val="00B41A04"/>
    <w:rsid w:val="00B6209C"/>
    <w:rsid w:val="00B67804"/>
    <w:rsid w:val="00B7082D"/>
    <w:rsid w:val="00B728BB"/>
    <w:rsid w:val="00B910A7"/>
    <w:rsid w:val="00B94987"/>
    <w:rsid w:val="00B95768"/>
    <w:rsid w:val="00BA1D6C"/>
    <w:rsid w:val="00BA3FDA"/>
    <w:rsid w:val="00BA5EC8"/>
    <w:rsid w:val="00BC0148"/>
    <w:rsid w:val="00BD5C6F"/>
    <w:rsid w:val="00C008F3"/>
    <w:rsid w:val="00C03C11"/>
    <w:rsid w:val="00C05B06"/>
    <w:rsid w:val="00C07606"/>
    <w:rsid w:val="00C14C8C"/>
    <w:rsid w:val="00C26F5A"/>
    <w:rsid w:val="00C279B7"/>
    <w:rsid w:val="00C27CEE"/>
    <w:rsid w:val="00C36FB9"/>
    <w:rsid w:val="00C42D9B"/>
    <w:rsid w:val="00C575F0"/>
    <w:rsid w:val="00C57D22"/>
    <w:rsid w:val="00C658D0"/>
    <w:rsid w:val="00C8701A"/>
    <w:rsid w:val="00CB153D"/>
    <w:rsid w:val="00CB1A6B"/>
    <w:rsid w:val="00CB3BB3"/>
    <w:rsid w:val="00CC0A08"/>
    <w:rsid w:val="00CC200D"/>
    <w:rsid w:val="00CC5D25"/>
    <w:rsid w:val="00CD3D1C"/>
    <w:rsid w:val="00CF2103"/>
    <w:rsid w:val="00D1193F"/>
    <w:rsid w:val="00D15AC8"/>
    <w:rsid w:val="00D172CB"/>
    <w:rsid w:val="00D172F8"/>
    <w:rsid w:val="00D23C33"/>
    <w:rsid w:val="00D47AE5"/>
    <w:rsid w:val="00D53714"/>
    <w:rsid w:val="00D74043"/>
    <w:rsid w:val="00D7783F"/>
    <w:rsid w:val="00D91594"/>
    <w:rsid w:val="00D96A94"/>
    <w:rsid w:val="00DA077D"/>
    <w:rsid w:val="00DA2CF0"/>
    <w:rsid w:val="00DB0CE9"/>
    <w:rsid w:val="00DD4F9A"/>
    <w:rsid w:val="00DD5FC2"/>
    <w:rsid w:val="00DF0664"/>
    <w:rsid w:val="00E0546C"/>
    <w:rsid w:val="00E10203"/>
    <w:rsid w:val="00E206BA"/>
    <w:rsid w:val="00E2614E"/>
    <w:rsid w:val="00E276D3"/>
    <w:rsid w:val="00E51ACA"/>
    <w:rsid w:val="00E6393B"/>
    <w:rsid w:val="00E66D9F"/>
    <w:rsid w:val="00E826FD"/>
    <w:rsid w:val="00E933FC"/>
    <w:rsid w:val="00EB15DB"/>
    <w:rsid w:val="00EC5307"/>
    <w:rsid w:val="00ED645A"/>
    <w:rsid w:val="00EE32DA"/>
    <w:rsid w:val="00F10655"/>
    <w:rsid w:val="00F2352E"/>
    <w:rsid w:val="00F32B19"/>
    <w:rsid w:val="00F4033F"/>
    <w:rsid w:val="00F45849"/>
    <w:rsid w:val="00F91889"/>
    <w:rsid w:val="00F94BB7"/>
    <w:rsid w:val="00F96321"/>
    <w:rsid w:val="00FA7308"/>
    <w:rsid w:val="00FB2B52"/>
    <w:rsid w:val="00FC16B6"/>
    <w:rsid w:val="00FD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C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1E55F26E080078A004C84DEE86FF66F015F0CA29E77B2CBE04691330428045DEE6ED97BCR1i0L" TargetMode="External"/><Relationship Id="rId13" Type="http://schemas.openxmlformats.org/officeDocument/2006/relationships/hyperlink" Target="consultantplus://offline/ref=971BB25385751601C2889E1059CA807B79756888F7467562C133EEE52857CC30C7E99001A67AC0ECc4E6M" TargetMode="External"/><Relationship Id="rId18" Type="http://schemas.openxmlformats.org/officeDocument/2006/relationships/hyperlink" Target="consultantplus://offline/ref=F87DEC41A0EAEDAE13514EDD58674AAE9FB46C763D3DDFE04774514052A66E148CF1DEB82DA3413AcDV5M" TargetMode="External"/><Relationship Id="rId26" Type="http://schemas.openxmlformats.org/officeDocument/2006/relationships/hyperlink" Target="consultantplus://offline/ref=E2917DEBA03842BC72E15463B88CB35F92CCDBDF5A060CD239F9B8FDF7B5lE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7DEC41A0EAEDAE13514EDD58674AAE9FB46C763D3DDFE04774514052cAV6M" TargetMode="External"/><Relationship Id="rId34" Type="http://schemas.openxmlformats.org/officeDocument/2006/relationships/hyperlink" Target="consultantplus://offline/ref=E2917DEBA03842BC72E15463B88CB35F91C9DBD253020CD239F9B8FDF75E5B07084F1A8C796D9A1BB3lCM" TargetMode="External"/><Relationship Id="rId7" Type="http://schemas.openxmlformats.org/officeDocument/2006/relationships/hyperlink" Target="consultantplus://offline/ref=431E55F26E080078A004C84DEE86FF66F015F0CA29E77B2CBE04691330428045DEE6ED93RBiEL" TargetMode="External"/><Relationship Id="rId12" Type="http://schemas.openxmlformats.org/officeDocument/2006/relationships/hyperlink" Target="consultantplus://offline/ref=971BB25385751601C2889E1059CA807B797C668EF64B7562C133EEE52857CC30C7E99001A67AC1EEc4E0M" TargetMode="External"/><Relationship Id="rId17" Type="http://schemas.openxmlformats.org/officeDocument/2006/relationships/hyperlink" Target="consultantplus://offline/ref=F87DEC41A0EAEDAE13514EDD58674AAE9CB86C7E3839DFE04774514052cAV6M" TargetMode="External"/><Relationship Id="rId25" Type="http://schemas.openxmlformats.org/officeDocument/2006/relationships/hyperlink" Target="consultantplus://offline/ref=E2917DEBA03842BC72E15463B88CB35F91C9DBD253020CD239F9B8FDF75E5B07084F1A8C796D9A1BB3lCM" TargetMode="External"/><Relationship Id="rId33" Type="http://schemas.openxmlformats.org/officeDocument/2006/relationships/hyperlink" Target="consultantplus://offline/ref=E2917DEBA03842BC72E15463B88CB35F91C9DBD253020CD239F9B8FDF75E5B07084F1A8C796D9A1BB3lCM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7DEC41A0EAEDAE13514EDD58674AAE9CB86C7E3839DFE04774514052cAV6M" TargetMode="External"/><Relationship Id="rId20" Type="http://schemas.openxmlformats.org/officeDocument/2006/relationships/hyperlink" Target="consultantplus://offline/ref=F87DEC41A0EAEDAE13514EDD58674AAE9FB462753030DFE04774514052A66E148CF1DEB82DA34030cDV4M" TargetMode="External"/><Relationship Id="rId29" Type="http://schemas.openxmlformats.org/officeDocument/2006/relationships/hyperlink" Target="consultantplus://offline/ref=E2917DEBA03842BC72E15463B88CB35F91C9DBD253020CD239F9B8FDF75E5B07084F1A8C796D9A1BB3lC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71BB25385751601C2889E1059CA807B79756888F7467562C133EEE52857CC30C7E99001A67AC0ECc4E6M" TargetMode="External"/><Relationship Id="rId24" Type="http://schemas.openxmlformats.org/officeDocument/2006/relationships/hyperlink" Target="consultantplus://offline/ref=E2917DEBA03842BC72E15463B88CB35F92CCDBDF5A060CD239F9B8FDF7B5lEM" TargetMode="External"/><Relationship Id="rId32" Type="http://schemas.openxmlformats.org/officeDocument/2006/relationships/hyperlink" Target="consultantplus://offline/ref=E2917DEBA03842BC72E15463B88CB35F91C9DBD253020CD239F9B8FDF75E5B07084F1A8C796D9A1BB3lCM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7DEC41A0EAEDAE13514EDD58674AAE9CBF6C743B3ADFE04774514052A66E148CF1DEB82DA34332cDVEM" TargetMode="External"/><Relationship Id="rId23" Type="http://schemas.openxmlformats.org/officeDocument/2006/relationships/hyperlink" Target="consultantplus://offline/ref=E2917DEBA03842BC72E15463B88CB35F92CBDBD559050CD239F9B8FDF75E5B07084F1A8C796D9C18B3l2M" TargetMode="External"/><Relationship Id="rId28" Type="http://schemas.openxmlformats.org/officeDocument/2006/relationships/hyperlink" Target="consultantplus://offline/ref=E2917DEBA03842BC72E15463B88CB35F91C0DBD75F020CD239F9B8FDF75E5B07084F1A8C796D9E10B3l9M" TargetMode="External"/><Relationship Id="rId36" Type="http://schemas.openxmlformats.org/officeDocument/2006/relationships/hyperlink" Target="consultantplus://offline/ref=E2917DEBA03842BC72E15463B88CB35F91C0DBD75F020CD239F9B8FDF7B5lEM" TargetMode="External"/><Relationship Id="rId10" Type="http://schemas.openxmlformats.org/officeDocument/2006/relationships/hyperlink" Target="consultantplus://offline/ref=971BB25385751601C2889E1059CA807B79756888F7467562C133EEE52857CC30C7E99001A67AC7E7c4EFM" TargetMode="External"/><Relationship Id="rId19" Type="http://schemas.openxmlformats.org/officeDocument/2006/relationships/hyperlink" Target="consultantplus://offline/ref=F87DEC41A0EAEDAE13514EDD58674AAE9FB462753030DFE04774514052A66E148CF1DEB82DA34033cDVFM" TargetMode="External"/><Relationship Id="rId31" Type="http://schemas.openxmlformats.org/officeDocument/2006/relationships/hyperlink" Target="consultantplus://offline/ref=E2917DEBA03842BC72E15463B88CB35F91C0D5D4520F0CD239F9B8FDF75E5B07084F1A8C796D9F1AB3l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308137ACD9C7186F50CA983D69C6178259D849069B14AC90B1A25FA5TF5AL" TargetMode="External"/><Relationship Id="rId14" Type="http://schemas.openxmlformats.org/officeDocument/2006/relationships/hyperlink" Target="consultantplus://offline/ref=F87DEC41A0EAEDAE13514EDD58674AAE9CBB6C743E38DFE04774514052cAV6M" TargetMode="External"/><Relationship Id="rId22" Type="http://schemas.openxmlformats.org/officeDocument/2006/relationships/hyperlink" Target="consultantplus://offline/ref=E2917DEBA03842BC72E15463B88CB35F92CFDBD55C070CD239F9B8FDF7B5lEM" TargetMode="External"/><Relationship Id="rId27" Type="http://schemas.openxmlformats.org/officeDocument/2006/relationships/hyperlink" Target="consultantplus://offline/ref=E2917DEBA03842BC72E15463B88CB35F91C9DBD253020CD239F9B8FDF75E5B07084F1A8C796D9A1BB3lCM" TargetMode="External"/><Relationship Id="rId30" Type="http://schemas.openxmlformats.org/officeDocument/2006/relationships/hyperlink" Target="consultantplus://offline/ref=E2917DEBA03842BC72E15463B88CB35F91C0D5D4520F0CD239F9B8FDF75E5B07084F1A8C796D9F19B3l3M" TargetMode="External"/><Relationship Id="rId35" Type="http://schemas.openxmlformats.org/officeDocument/2006/relationships/hyperlink" Target="consultantplus://offline/ref=E2917DEBA03842BC72E15463B88CB35F91C9DBD253020CD239F9B8FDF75E5B07084F1A8C796D9A1BB3lC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2922</Words>
  <Characters>16656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Jurist</cp:lastModifiedBy>
  <cp:revision>3</cp:revision>
  <cp:lastPrinted>2018-04-03T11:20:00Z</cp:lastPrinted>
  <dcterms:created xsi:type="dcterms:W3CDTF">2018-04-03T11:13:00Z</dcterms:created>
  <dcterms:modified xsi:type="dcterms:W3CDTF">2018-04-03T11:22:00Z</dcterms:modified>
</cp:coreProperties>
</file>